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4"/>
          <w:szCs w:val="24"/>
        </w:rPr>
      </w:pPr>
      <w:r w:rsidDel="00000000" w:rsidR="00000000" w:rsidRPr="00000000">
        <w:rPr>
          <w:b w:val="1"/>
          <w:sz w:val="24"/>
          <w:szCs w:val="24"/>
          <w:rtl w:val="0"/>
        </w:rPr>
        <w:t xml:space="preserve">Bug report 1</w:t>
      </w:r>
      <w:r w:rsidDel="00000000" w:rsidR="00000000" w:rsidRPr="00000000">
        <w:rPr>
          <w:rtl w:val="0"/>
        </w:rPr>
      </w:r>
    </w:p>
    <w:p w:rsidR="00000000" w:rsidDel="00000000" w:rsidP="00000000" w:rsidRDefault="00000000" w:rsidRPr="00000000" w14:paraId="00000002">
      <w:pPr>
        <w:rPr>
          <w:b w:val="1"/>
          <w:sz w:val="24"/>
          <w:szCs w:val="24"/>
        </w:rPr>
      </w:pPr>
      <w:r w:rsidDel="00000000" w:rsidR="00000000" w:rsidRPr="00000000">
        <w:rPr>
          <w:rtl w:val="0"/>
        </w:rPr>
      </w:r>
    </w:p>
    <w:p w:rsidR="00000000" w:rsidDel="00000000" w:rsidP="00000000" w:rsidRDefault="00000000" w:rsidRPr="00000000" w14:paraId="00000003">
      <w:pPr>
        <w:rPr>
          <w:b w:val="1"/>
          <w:sz w:val="24"/>
          <w:szCs w:val="24"/>
        </w:rPr>
      </w:pPr>
      <w:r w:rsidDel="00000000" w:rsidR="00000000" w:rsidRPr="00000000">
        <w:rPr>
          <w:b w:val="1"/>
          <w:sz w:val="24"/>
          <w:szCs w:val="24"/>
          <w:rtl w:val="0"/>
        </w:rPr>
        <w:t xml:space="preserve">Sumarry: Tab Kursevi - </w:t>
      </w:r>
      <w:r w:rsidDel="00000000" w:rsidR="00000000" w:rsidRPr="00000000">
        <w:rPr>
          <w:b w:val="1"/>
          <w:sz w:val="24"/>
          <w:szCs w:val="24"/>
          <w:rtl w:val="0"/>
        </w:rPr>
        <w:t xml:space="preserve">Subtitles are showing in the introduction video though subtitle function is turned off</w:t>
      </w:r>
    </w:p>
    <w:p w:rsidR="00000000" w:rsidDel="00000000" w:rsidP="00000000" w:rsidRDefault="00000000" w:rsidRPr="00000000" w14:paraId="00000004">
      <w:pPr>
        <w:rPr>
          <w:b w:val="1"/>
          <w:sz w:val="24"/>
          <w:szCs w:val="24"/>
        </w:rPr>
      </w:pPr>
      <w:r w:rsidDel="00000000" w:rsidR="00000000" w:rsidRPr="00000000">
        <w:rPr>
          <w:rtl w:val="0"/>
        </w:rPr>
      </w:r>
    </w:p>
    <w:p w:rsidR="00000000" w:rsidDel="00000000" w:rsidP="00000000" w:rsidRDefault="00000000" w:rsidRPr="00000000" w14:paraId="00000005">
      <w:pPr>
        <w:rPr>
          <w:b w:val="1"/>
          <w:sz w:val="24"/>
          <w:szCs w:val="24"/>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sz w:val="24"/>
          <w:szCs w:val="24"/>
          <w:rtl w:val="0"/>
        </w:rPr>
        <w:t xml:space="preserve">Steps to reproduce:</w:t>
      </w:r>
    </w:p>
    <w:p w:rsidR="00000000" w:rsidDel="00000000" w:rsidP="00000000" w:rsidRDefault="00000000" w:rsidRPr="00000000" w14:paraId="00000007">
      <w:pPr>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1. Go to the navigation bar and hover over</w:t>
      </w:r>
      <w:r w:rsidDel="00000000" w:rsidR="00000000" w:rsidRPr="00000000">
        <w:rPr>
          <w:sz w:val="24"/>
          <w:szCs w:val="24"/>
          <w:rtl w:val="0"/>
        </w:rPr>
        <w:t xml:space="preserve"> </w:t>
      </w:r>
      <w:r w:rsidDel="00000000" w:rsidR="00000000" w:rsidRPr="00000000">
        <w:rPr>
          <w:sz w:val="24"/>
          <w:szCs w:val="24"/>
          <w:rtl w:val="0"/>
        </w:rPr>
        <w:t xml:space="preserve">Kursevi</w:t>
      </w:r>
    </w:p>
    <w:p w:rsidR="00000000" w:rsidDel="00000000" w:rsidP="00000000" w:rsidRDefault="00000000" w:rsidRPr="00000000" w14:paraId="00000008">
      <w:pPr>
        <w:rPr>
          <w:sz w:val="24"/>
          <w:szCs w:val="24"/>
        </w:rPr>
      </w:pPr>
      <w:r w:rsidDel="00000000" w:rsidR="00000000" w:rsidRPr="00000000">
        <w:rPr>
          <w:sz w:val="24"/>
          <w:szCs w:val="24"/>
          <w:rtl w:val="0"/>
        </w:rPr>
        <w:t xml:space="preserve">2. On the new modal dialog pick UI UX Kurs 2.0</w:t>
      </w:r>
    </w:p>
    <w:p w:rsidR="00000000" w:rsidDel="00000000" w:rsidP="00000000" w:rsidRDefault="00000000" w:rsidRPr="00000000" w14:paraId="00000009">
      <w:pPr>
        <w:rPr>
          <w:sz w:val="24"/>
          <w:szCs w:val="24"/>
        </w:rPr>
      </w:pPr>
      <w:r w:rsidDel="00000000" w:rsidR="00000000" w:rsidRPr="00000000">
        <w:rPr>
          <w:sz w:val="24"/>
          <w:szCs w:val="24"/>
          <w:rtl w:val="0"/>
        </w:rPr>
        <w:t xml:space="preserve">3. Scroll down to the first introduction video and start video</w:t>
      </w:r>
    </w:p>
    <w:p w:rsidR="00000000" w:rsidDel="00000000" w:rsidP="00000000" w:rsidRDefault="00000000" w:rsidRPr="00000000" w14:paraId="0000000A">
      <w:pPr>
        <w:rPr>
          <w:sz w:val="24"/>
          <w:szCs w:val="24"/>
        </w:rPr>
      </w:pPr>
      <w:r w:rsidDel="00000000" w:rsidR="00000000" w:rsidRPr="00000000">
        <w:rPr>
          <w:sz w:val="24"/>
          <w:szCs w:val="24"/>
          <w:rtl w:val="0"/>
        </w:rPr>
        <w:t xml:space="preserve">4. On the right button side of video there is icon with text CC and click on this icon.</w:t>
      </w:r>
    </w:p>
    <w:p w:rsidR="00000000" w:rsidDel="00000000" w:rsidP="00000000" w:rsidRDefault="00000000" w:rsidRPr="00000000" w14:paraId="0000000B">
      <w:pPr>
        <w:rPr>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b w:val="1"/>
          <w:sz w:val="24"/>
          <w:szCs w:val="24"/>
          <w:rtl w:val="0"/>
        </w:rPr>
        <w:t xml:space="preserve">Actuall result: </w:t>
      </w:r>
      <w:r w:rsidDel="00000000" w:rsidR="00000000" w:rsidRPr="00000000">
        <w:rPr>
          <w:sz w:val="24"/>
          <w:szCs w:val="24"/>
          <w:rtl w:val="0"/>
        </w:rPr>
        <w:t xml:space="preserve">When user go to the tab Kursevi  and open introduction video , he </w:t>
      </w:r>
      <w:r w:rsidDel="00000000" w:rsidR="00000000" w:rsidRPr="00000000">
        <w:rPr>
          <w:sz w:val="24"/>
          <w:szCs w:val="24"/>
          <w:rtl w:val="0"/>
        </w:rPr>
        <w:t xml:space="preserve">will see subtitle turn </w:t>
      </w:r>
      <w:r w:rsidDel="00000000" w:rsidR="00000000" w:rsidRPr="00000000">
        <w:rPr>
          <w:sz w:val="24"/>
          <w:szCs w:val="24"/>
          <w:rtl w:val="0"/>
        </w:rPr>
        <w:t xml:space="preserve">on even button CC is turn off. </w:t>
      </w:r>
      <w:r w:rsidDel="00000000" w:rsidR="00000000" w:rsidRPr="00000000">
        <w:rPr>
          <w:sz w:val="24"/>
          <w:szCs w:val="24"/>
          <w:rtl w:val="0"/>
        </w:rPr>
        <w:t xml:space="preserve">On the playing video the title is visible even it is turn off in the configuration.</w:t>
      </w: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b w:val="1"/>
          <w:sz w:val="24"/>
          <w:szCs w:val="24"/>
          <w:rtl w:val="0"/>
        </w:rPr>
        <w:t xml:space="preserve">Expected:</w:t>
      </w:r>
      <w:r w:rsidDel="00000000" w:rsidR="00000000" w:rsidRPr="00000000">
        <w:rPr>
          <w:sz w:val="24"/>
          <w:szCs w:val="24"/>
          <w:rtl w:val="0"/>
        </w:rPr>
        <w:t xml:space="preserve"> When user go to the tab Kursevi, subtitle on video should not be visible if it turn of on CC icon settings.</w:t>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b w:val="1"/>
          <w:sz w:val="24"/>
          <w:szCs w:val="24"/>
        </w:rPr>
      </w:pPr>
      <w:r w:rsidDel="00000000" w:rsidR="00000000" w:rsidRPr="00000000">
        <w:rPr>
          <w:b w:val="1"/>
          <w:sz w:val="24"/>
          <w:szCs w:val="24"/>
          <w:rtl w:val="0"/>
        </w:rPr>
        <w:t xml:space="preserve">Attachments:</w:t>
      </w:r>
    </w:p>
    <w:p w:rsidR="00000000" w:rsidDel="00000000" w:rsidP="00000000" w:rsidRDefault="00000000" w:rsidRPr="00000000" w14:paraId="00000013">
      <w:pPr>
        <w:rPr>
          <w:b w:val="1"/>
          <w:sz w:val="24"/>
          <w:szCs w:val="24"/>
        </w:rPr>
      </w:pPr>
      <w:r w:rsidDel="00000000" w:rsidR="00000000" w:rsidRPr="00000000">
        <w:rPr>
          <w:rtl w:val="0"/>
        </w:rPr>
      </w:r>
    </w:p>
    <w:p w:rsidR="00000000" w:rsidDel="00000000" w:rsidP="00000000" w:rsidRDefault="00000000" w:rsidRPr="00000000" w14:paraId="00000014">
      <w:pPr>
        <w:rPr>
          <w:b w:val="1"/>
          <w:sz w:val="24"/>
          <w:szCs w:val="24"/>
        </w:rPr>
      </w:pPr>
      <w:r w:rsidDel="00000000" w:rsidR="00000000" w:rsidRPr="00000000">
        <w:rPr>
          <w:rtl w:val="0"/>
        </w:rPr>
      </w:r>
    </w:p>
    <w:p w:rsidR="00000000" w:rsidDel="00000000" w:rsidP="00000000" w:rsidRDefault="00000000" w:rsidRPr="00000000" w14:paraId="00000015">
      <w:pPr>
        <w:rPr>
          <w:b w:val="1"/>
          <w:sz w:val="24"/>
          <w:szCs w:val="24"/>
        </w:rPr>
      </w:pPr>
      <w:r w:rsidDel="00000000" w:rsidR="00000000" w:rsidRPr="00000000">
        <w:rPr>
          <w:b w:val="1"/>
          <w:sz w:val="24"/>
          <w:szCs w:val="24"/>
        </w:rPr>
        <w:drawing>
          <wp:inline distB="114300" distT="114300" distL="114300" distR="114300">
            <wp:extent cx="5734050" cy="2857500"/>
            <wp:effectExtent b="0" l="0" r="0" t="0"/>
            <wp:docPr id="6" name="image4.png"/>
            <a:graphic>
              <a:graphicData uri="http://schemas.openxmlformats.org/drawingml/2006/picture">
                <pic:pic>
                  <pic:nvPicPr>
                    <pic:cNvPr id="0" name="image4.png"/>
                    <pic:cNvPicPr preferRelativeResize="0"/>
                  </pic:nvPicPr>
                  <pic:blipFill>
                    <a:blip r:embed="rId7"/>
                    <a:srcRect b="6489" l="0" r="0" t="5014"/>
                    <a:stretch>
                      <a:fillRect/>
                    </a:stretch>
                  </pic:blipFill>
                  <pic:spPr>
                    <a:xfrm>
                      <a:off x="0" y="0"/>
                      <a:ext cx="57340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b w:val="1"/>
          <w:sz w:val="24"/>
          <w:szCs w:val="24"/>
        </w:rPr>
      </w:pPr>
      <w:r w:rsidDel="00000000" w:rsidR="00000000" w:rsidRPr="00000000">
        <w:rPr>
          <w:rtl w:val="0"/>
        </w:rPr>
      </w:r>
    </w:p>
    <w:p w:rsidR="00000000" w:rsidDel="00000000" w:rsidP="00000000" w:rsidRDefault="00000000" w:rsidRPr="00000000" w14:paraId="00000017">
      <w:pPr>
        <w:rPr>
          <w:b w:val="1"/>
          <w:sz w:val="24"/>
          <w:szCs w:val="24"/>
        </w:rPr>
      </w:pPr>
      <w:r w:rsidDel="00000000" w:rsidR="00000000" w:rsidRPr="00000000">
        <w:rPr>
          <w:rtl w:val="0"/>
        </w:rPr>
      </w:r>
    </w:p>
    <w:p w:rsidR="00000000" w:rsidDel="00000000" w:rsidP="00000000" w:rsidRDefault="00000000" w:rsidRPr="00000000" w14:paraId="00000018">
      <w:pPr>
        <w:rPr>
          <w:b w:val="1"/>
          <w:sz w:val="24"/>
          <w:szCs w:val="24"/>
        </w:rPr>
      </w:pPr>
      <w:r w:rsidDel="00000000" w:rsidR="00000000" w:rsidRPr="00000000">
        <w:rPr>
          <w:rtl w:val="0"/>
        </w:rPr>
      </w:r>
    </w:p>
    <w:p w:rsidR="00000000" w:rsidDel="00000000" w:rsidP="00000000" w:rsidRDefault="00000000" w:rsidRPr="00000000" w14:paraId="00000019">
      <w:pPr>
        <w:rPr>
          <w:b w:val="1"/>
          <w:sz w:val="24"/>
          <w:szCs w:val="24"/>
        </w:rPr>
      </w:pPr>
      <w:r w:rsidDel="00000000" w:rsidR="00000000" w:rsidRPr="00000000">
        <w:rPr>
          <w:rtl w:val="0"/>
        </w:rPr>
      </w:r>
    </w:p>
    <w:p w:rsidR="00000000" w:rsidDel="00000000" w:rsidP="00000000" w:rsidRDefault="00000000" w:rsidRPr="00000000" w14:paraId="0000001A">
      <w:pPr>
        <w:rPr>
          <w:b w:val="1"/>
          <w:sz w:val="24"/>
          <w:szCs w:val="24"/>
        </w:rPr>
      </w:pPr>
      <w:r w:rsidDel="00000000" w:rsidR="00000000" w:rsidRPr="00000000">
        <w:rPr>
          <w:rtl w:val="0"/>
        </w:rPr>
      </w:r>
    </w:p>
    <w:p w:rsidR="00000000" w:rsidDel="00000000" w:rsidP="00000000" w:rsidRDefault="00000000" w:rsidRPr="00000000" w14:paraId="0000001B">
      <w:pPr>
        <w:rPr>
          <w:b w:val="1"/>
          <w:sz w:val="24"/>
          <w:szCs w:val="24"/>
        </w:rPr>
      </w:pPr>
      <w:r w:rsidDel="00000000" w:rsidR="00000000" w:rsidRPr="00000000">
        <w:rPr>
          <w:rtl w:val="0"/>
        </w:rPr>
      </w:r>
    </w:p>
    <w:p w:rsidR="00000000" w:rsidDel="00000000" w:rsidP="00000000" w:rsidRDefault="00000000" w:rsidRPr="00000000" w14:paraId="0000001C">
      <w:pPr>
        <w:rPr>
          <w:b w:val="1"/>
          <w:sz w:val="24"/>
          <w:szCs w:val="24"/>
        </w:rPr>
      </w:pPr>
      <w:r w:rsidDel="00000000" w:rsidR="00000000" w:rsidRPr="00000000">
        <w:rPr>
          <w:rtl w:val="0"/>
        </w:rPr>
      </w:r>
    </w:p>
    <w:p w:rsidR="00000000" w:rsidDel="00000000" w:rsidP="00000000" w:rsidRDefault="00000000" w:rsidRPr="00000000" w14:paraId="0000001D">
      <w:pPr>
        <w:rPr>
          <w:b w:val="1"/>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b w:val="1"/>
          <w:sz w:val="24"/>
          <w:szCs w:val="24"/>
          <w:rtl w:val="0"/>
        </w:rPr>
        <w:t xml:space="preserve">Bug report 2</w:t>
      </w:r>
      <w:r w:rsidDel="00000000" w:rsidR="00000000" w:rsidRPr="00000000">
        <w:rPr>
          <w:rtl w:val="0"/>
        </w:rPr>
      </w:r>
    </w:p>
    <w:p w:rsidR="00000000" w:rsidDel="00000000" w:rsidP="00000000" w:rsidRDefault="00000000" w:rsidRPr="00000000" w14:paraId="0000001F">
      <w:pPr>
        <w:rPr>
          <w:b w:val="1"/>
          <w:sz w:val="24"/>
          <w:szCs w:val="24"/>
        </w:rPr>
      </w:pPr>
      <w:r w:rsidDel="00000000" w:rsidR="00000000" w:rsidRPr="00000000">
        <w:rPr>
          <w:rtl w:val="0"/>
        </w:rPr>
      </w:r>
    </w:p>
    <w:p w:rsidR="00000000" w:rsidDel="00000000" w:rsidP="00000000" w:rsidRDefault="00000000" w:rsidRPr="00000000" w14:paraId="00000020">
      <w:pPr>
        <w:rPr>
          <w:b w:val="1"/>
          <w:sz w:val="24"/>
          <w:szCs w:val="24"/>
        </w:rPr>
      </w:pPr>
      <w:r w:rsidDel="00000000" w:rsidR="00000000" w:rsidRPr="00000000">
        <w:rPr>
          <w:b w:val="1"/>
          <w:sz w:val="24"/>
          <w:szCs w:val="24"/>
          <w:rtl w:val="0"/>
        </w:rPr>
        <w:t xml:space="preserve">Summary: Tab Kursevi - Subtitle in English  do not follow the speech of the presenter and it is not correctly translated.</w:t>
      </w:r>
    </w:p>
    <w:p w:rsidR="00000000" w:rsidDel="00000000" w:rsidP="00000000" w:rsidRDefault="00000000" w:rsidRPr="00000000" w14:paraId="00000021">
      <w:pPr>
        <w:rPr>
          <w:b w:val="1"/>
          <w:sz w:val="24"/>
          <w:szCs w:val="24"/>
        </w:rPr>
      </w:pPr>
      <w:r w:rsidDel="00000000" w:rsidR="00000000" w:rsidRPr="00000000">
        <w:rPr>
          <w:rtl w:val="0"/>
        </w:rPr>
      </w:r>
    </w:p>
    <w:p w:rsidR="00000000" w:rsidDel="00000000" w:rsidP="00000000" w:rsidRDefault="00000000" w:rsidRPr="00000000" w14:paraId="00000022">
      <w:pPr>
        <w:rPr>
          <w:b w:val="1"/>
          <w:sz w:val="24"/>
          <w:szCs w:val="24"/>
        </w:rPr>
      </w:pPr>
      <w:r w:rsidDel="00000000" w:rsidR="00000000" w:rsidRPr="00000000">
        <w:rPr>
          <w:b w:val="1"/>
          <w:sz w:val="24"/>
          <w:szCs w:val="24"/>
          <w:rtl w:val="0"/>
        </w:rPr>
        <w:t xml:space="preserve">Steps to reproduce:</w:t>
      </w:r>
    </w:p>
    <w:p w:rsidR="00000000" w:rsidDel="00000000" w:rsidP="00000000" w:rsidRDefault="00000000" w:rsidRPr="00000000" w14:paraId="00000023">
      <w:pPr>
        <w:rPr>
          <w:b w:val="1"/>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1. Go to the navigation bar and mouse hover tab Kursevi</w:t>
      </w:r>
    </w:p>
    <w:p w:rsidR="00000000" w:rsidDel="00000000" w:rsidP="00000000" w:rsidRDefault="00000000" w:rsidRPr="00000000" w14:paraId="00000025">
      <w:pPr>
        <w:rPr>
          <w:sz w:val="24"/>
          <w:szCs w:val="24"/>
        </w:rPr>
      </w:pPr>
      <w:r w:rsidDel="00000000" w:rsidR="00000000" w:rsidRPr="00000000">
        <w:rPr>
          <w:sz w:val="24"/>
          <w:szCs w:val="24"/>
          <w:rtl w:val="0"/>
        </w:rPr>
        <w:t xml:space="preserve">2. On the new </w:t>
      </w:r>
      <w:r w:rsidDel="00000000" w:rsidR="00000000" w:rsidRPr="00000000">
        <w:rPr>
          <w:sz w:val="24"/>
          <w:szCs w:val="24"/>
          <w:rtl w:val="0"/>
        </w:rPr>
        <w:t xml:space="preserve">dialog</w:t>
      </w:r>
      <w:r w:rsidDel="00000000" w:rsidR="00000000" w:rsidRPr="00000000">
        <w:rPr>
          <w:sz w:val="24"/>
          <w:szCs w:val="24"/>
          <w:rtl w:val="0"/>
        </w:rPr>
        <w:t xml:space="preserve"> pick UI UX Kurs 2.0</w:t>
      </w:r>
    </w:p>
    <w:p w:rsidR="00000000" w:rsidDel="00000000" w:rsidP="00000000" w:rsidRDefault="00000000" w:rsidRPr="00000000" w14:paraId="00000026">
      <w:pPr>
        <w:rPr>
          <w:sz w:val="24"/>
          <w:szCs w:val="24"/>
        </w:rPr>
      </w:pPr>
      <w:r w:rsidDel="00000000" w:rsidR="00000000" w:rsidRPr="00000000">
        <w:rPr>
          <w:sz w:val="24"/>
          <w:szCs w:val="24"/>
          <w:rtl w:val="0"/>
        </w:rPr>
        <w:t xml:space="preserve">3. Scroll down to the first introduction video and start video</w:t>
      </w:r>
    </w:p>
    <w:p w:rsidR="00000000" w:rsidDel="00000000" w:rsidP="00000000" w:rsidRDefault="00000000" w:rsidRPr="00000000" w14:paraId="00000027">
      <w:pPr>
        <w:rPr>
          <w:sz w:val="24"/>
          <w:szCs w:val="24"/>
        </w:rPr>
      </w:pPr>
      <w:r w:rsidDel="00000000" w:rsidR="00000000" w:rsidRPr="00000000">
        <w:rPr>
          <w:sz w:val="24"/>
          <w:szCs w:val="24"/>
          <w:rtl w:val="0"/>
        </w:rPr>
        <w:t xml:space="preserve">4. On the right button CC turn on English subtitle</w:t>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b w:val="1"/>
          <w:sz w:val="24"/>
          <w:szCs w:val="24"/>
          <w:rtl w:val="0"/>
        </w:rPr>
        <w:t xml:space="preserve">Actual result: </w:t>
      </w:r>
      <w:r w:rsidDel="00000000" w:rsidR="00000000" w:rsidRPr="00000000">
        <w:rPr>
          <w:sz w:val="24"/>
          <w:szCs w:val="24"/>
          <w:rtl w:val="0"/>
        </w:rPr>
        <w:t xml:space="preserve">When user go to the tab Kursevi and first presentation video and if user activate English subtitle, in that case subtitle is shown but does not follow speech of presenter and translation is wrong.</w:t>
      </w: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b w:val="1"/>
          <w:sz w:val="24"/>
          <w:szCs w:val="24"/>
          <w:rtl w:val="0"/>
        </w:rPr>
        <w:t xml:space="preserve">Expected:</w:t>
      </w:r>
      <w:r w:rsidDel="00000000" w:rsidR="00000000" w:rsidRPr="00000000">
        <w:rPr>
          <w:sz w:val="24"/>
          <w:szCs w:val="24"/>
          <w:rtl w:val="0"/>
        </w:rPr>
        <w:t xml:space="preserve"> User go to the tab Kursevi and when he scrol down to the first presentation video and activates English subtitles, after that action translation should follow presenter speech and translated text should be correct.</w:t>
      </w: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b w:val="1"/>
          <w:sz w:val="24"/>
          <w:szCs w:val="24"/>
        </w:rPr>
      </w:pPr>
      <w:r w:rsidDel="00000000" w:rsidR="00000000" w:rsidRPr="00000000">
        <w:rPr>
          <w:b w:val="1"/>
          <w:sz w:val="24"/>
          <w:szCs w:val="24"/>
          <w:rtl w:val="0"/>
        </w:rPr>
        <w:t xml:space="preserve">Attachments:</w:t>
      </w:r>
    </w:p>
    <w:p w:rsidR="00000000" w:rsidDel="00000000" w:rsidP="00000000" w:rsidRDefault="00000000" w:rsidRPr="00000000" w14:paraId="00000032">
      <w:pPr>
        <w:rPr>
          <w:b w:val="1"/>
          <w:sz w:val="24"/>
          <w:szCs w:val="24"/>
        </w:rPr>
      </w:pPr>
      <w:r w:rsidDel="00000000" w:rsidR="00000000" w:rsidRPr="00000000">
        <w:rPr>
          <w:rtl w:val="0"/>
        </w:rPr>
      </w:r>
    </w:p>
    <w:p w:rsidR="00000000" w:rsidDel="00000000" w:rsidP="00000000" w:rsidRDefault="00000000" w:rsidRPr="00000000" w14:paraId="00000033">
      <w:pPr>
        <w:rPr>
          <w:b w:val="1"/>
          <w:sz w:val="24"/>
          <w:szCs w:val="24"/>
        </w:rPr>
      </w:pPr>
      <w:r w:rsidDel="00000000" w:rsidR="00000000" w:rsidRPr="00000000">
        <w:rPr>
          <w:rtl w:val="0"/>
        </w:rPr>
      </w:r>
    </w:p>
    <w:p w:rsidR="00000000" w:rsidDel="00000000" w:rsidP="00000000" w:rsidRDefault="00000000" w:rsidRPr="00000000" w14:paraId="00000034">
      <w:pPr>
        <w:rPr>
          <w:b w:val="1"/>
          <w:sz w:val="24"/>
          <w:szCs w:val="24"/>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b w:val="1"/>
          <w:sz w:val="24"/>
          <w:szCs w:val="24"/>
        </w:rPr>
        <w:drawing>
          <wp:inline distB="114300" distT="114300" distL="114300" distR="114300">
            <wp:extent cx="5731200" cy="3225800"/>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b w:val="1"/>
          <w:sz w:val="24"/>
          <w:szCs w:val="24"/>
        </w:rPr>
      </w:pPr>
      <w:r w:rsidDel="00000000" w:rsidR="00000000" w:rsidRPr="00000000">
        <w:rPr>
          <w:b w:val="1"/>
          <w:sz w:val="24"/>
          <w:szCs w:val="24"/>
        </w:rPr>
        <w:drawing>
          <wp:inline distB="114300" distT="114300" distL="114300" distR="114300">
            <wp:extent cx="5731200" cy="3225800"/>
            <wp:effectExtent b="0" l="0" r="0" t="0"/>
            <wp:docPr id="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b w:val="1"/>
          <w:sz w:val="24"/>
          <w:szCs w:val="24"/>
        </w:rPr>
      </w:pPr>
      <w:r w:rsidDel="00000000" w:rsidR="00000000" w:rsidRPr="00000000">
        <w:rPr>
          <w:rtl w:val="0"/>
        </w:rPr>
      </w:r>
    </w:p>
    <w:p w:rsidR="00000000" w:rsidDel="00000000" w:rsidP="00000000" w:rsidRDefault="00000000" w:rsidRPr="00000000" w14:paraId="00000039">
      <w:pPr>
        <w:rPr>
          <w:b w:val="1"/>
          <w:sz w:val="24"/>
          <w:szCs w:val="24"/>
        </w:rPr>
      </w:pPr>
      <w:r w:rsidDel="00000000" w:rsidR="00000000" w:rsidRPr="00000000">
        <w:rPr>
          <w:rtl w:val="0"/>
        </w:rPr>
      </w:r>
    </w:p>
    <w:p w:rsidR="00000000" w:rsidDel="00000000" w:rsidP="00000000" w:rsidRDefault="00000000" w:rsidRPr="00000000" w14:paraId="0000003A">
      <w:pPr>
        <w:rPr>
          <w:b w:val="1"/>
          <w:sz w:val="24"/>
          <w:szCs w:val="24"/>
        </w:rPr>
      </w:pPr>
      <w:r w:rsidDel="00000000" w:rsidR="00000000" w:rsidRPr="00000000">
        <w:rPr>
          <w:rtl w:val="0"/>
        </w:rPr>
      </w:r>
    </w:p>
    <w:p w:rsidR="00000000" w:rsidDel="00000000" w:rsidP="00000000" w:rsidRDefault="00000000" w:rsidRPr="00000000" w14:paraId="0000003B">
      <w:pPr>
        <w:rPr>
          <w:b w:val="1"/>
          <w:sz w:val="24"/>
          <w:szCs w:val="24"/>
        </w:rPr>
      </w:pPr>
      <w:r w:rsidDel="00000000" w:rsidR="00000000" w:rsidRPr="00000000">
        <w:rPr>
          <w:rtl w:val="0"/>
        </w:rPr>
      </w:r>
    </w:p>
    <w:p w:rsidR="00000000" w:rsidDel="00000000" w:rsidP="00000000" w:rsidRDefault="00000000" w:rsidRPr="00000000" w14:paraId="0000003C">
      <w:pPr>
        <w:rPr>
          <w:b w:val="1"/>
          <w:sz w:val="24"/>
          <w:szCs w:val="24"/>
        </w:rPr>
      </w:pPr>
      <w:r w:rsidDel="00000000" w:rsidR="00000000" w:rsidRPr="00000000">
        <w:rPr>
          <w:rtl w:val="0"/>
        </w:rPr>
      </w:r>
    </w:p>
    <w:p w:rsidR="00000000" w:rsidDel="00000000" w:rsidP="00000000" w:rsidRDefault="00000000" w:rsidRPr="00000000" w14:paraId="0000003D">
      <w:pPr>
        <w:rPr>
          <w:b w:val="1"/>
          <w:sz w:val="24"/>
          <w:szCs w:val="24"/>
        </w:rPr>
      </w:pPr>
      <w:r w:rsidDel="00000000" w:rsidR="00000000" w:rsidRPr="00000000">
        <w:rPr>
          <w:rtl w:val="0"/>
        </w:rPr>
      </w:r>
    </w:p>
    <w:p w:rsidR="00000000" w:rsidDel="00000000" w:rsidP="00000000" w:rsidRDefault="00000000" w:rsidRPr="00000000" w14:paraId="0000003E">
      <w:pPr>
        <w:rPr>
          <w:b w:val="1"/>
          <w:sz w:val="24"/>
          <w:szCs w:val="24"/>
        </w:rPr>
      </w:pPr>
      <w:r w:rsidDel="00000000" w:rsidR="00000000" w:rsidRPr="00000000">
        <w:rPr>
          <w:rtl w:val="0"/>
        </w:rPr>
      </w:r>
    </w:p>
    <w:p w:rsidR="00000000" w:rsidDel="00000000" w:rsidP="00000000" w:rsidRDefault="00000000" w:rsidRPr="00000000" w14:paraId="0000003F">
      <w:pPr>
        <w:rPr>
          <w:b w:val="1"/>
          <w:sz w:val="24"/>
          <w:szCs w:val="24"/>
        </w:rPr>
      </w:pPr>
      <w:r w:rsidDel="00000000" w:rsidR="00000000" w:rsidRPr="00000000">
        <w:rPr>
          <w:rtl w:val="0"/>
        </w:rPr>
      </w:r>
    </w:p>
    <w:p w:rsidR="00000000" w:rsidDel="00000000" w:rsidP="00000000" w:rsidRDefault="00000000" w:rsidRPr="00000000" w14:paraId="00000040">
      <w:pPr>
        <w:rPr>
          <w:b w:val="1"/>
          <w:sz w:val="24"/>
          <w:szCs w:val="24"/>
        </w:rPr>
      </w:pPr>
      <w:r w:rsidDel="00000000" w:rsidR="00000000" w:rsidRPr="00000000">
        <w:rPr>
          <w:rtl w:val="0"/>
        </w:rPr>
      </w:r>
    </w:p>
    <w:p w:rsidR="00000000" w:rsidDel="00000000" w:rsidP="00000000" w:rsidRDefault="00000000" w:rsidRPr="00000000" w14:paraId="00000041">
      <w:pPr>
        <w:rPr>
          <w:b w:val="1"/>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b w:val="1"/>
          <w:sz w:val="24"/>
          <w:szCs w:val="24"/>
          <w:rtl w:val="0"/>
        </w:rPr>
        <w:t xml:space="preserve">Bug report 3</w:t>
      </w:r>
      <w:r w:rsidDel="00000000" w:rsidR="00000000" w:rsidRPr="00000000">
        <w:rPr>
          <w:rtl w:val="0"/>
        </w:rPr>
      </w:r>
    </w:p>
    <w:p w:rsidR="00000000" w:rsidDel="00000000" w:rsidP="00000000" w:rsidRDefault="00000000" w:rsidRPr="00000000" w14:paraId="00000043">
      <w:pPr>
        <w:rPr>
          <w:b w:val="1"/>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b w:val="1"/>
          <w:sz w:val="24"/>
          <w:szCs w:val="24"/>
          <w:rtl w:val="0"/>
        </w:rPr>
        <w:t xml:space="preserve">Summary: </w:t>
      </w:r>
      <w:r w:rsidDel="00000000" w:rsidR="00000000" w:rsidRPr="00000000">
        <w:rPr>
          <w:sz w:val="24"/>
          <w:szCs w:val="24"/>
          <w:rtl w:val="0"/>
        </w:rPr>
        <w:t xml:space="preserve">Tab Kursevi - UI UX 2.0 course , when user click button  “Upisi kurs” , that action does not lead to the correct place in the page.</w:t>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b w:val="1"/>
          <w:sz w:val="24"/>
          <w:szCs w:val="24"/>
        </w:rPr>
      </w:pPr>
      <w:r w:rsidDel="00000000" w:rsidR="00000000" w:rsidRPr="00000000">
        <w:rPr>
          <w:b w:val="1"/>
          <w:sz w:val="24"/>
          <w:szCs w:val="24"/>
          <w:rtl w:val="0"/>
        </w:rPr>
        <w:t xml:space="preserve">Steps to reproduce: </w:t>
      </w:r>
    </w:p>
    <w:p w:rsidR="00000000" w:rsidDel="00000000" w:rsidP="00000000" w:rsidRDefault="00000000" w:rsidRPr="00000000" w14:paraId="00000047">
      <w:pPr>
        <w:rPr>
          <w:sz w:val="24"/>
          <w:szCs w:val="24"/>
        </w:rPr>
      </w:pPr>
      <w:r w:rsidDel="00000000" w:rsidR="00000000" w:rsidRPr="00000000">
        <w:rPr>
          <w:sz w:val="24"/>
          <w:szCs w:val="24"/>
          <w:rtl w:val="0"/>
        </w:rPr>
        <w:t xml:space="preserve">1. Go to the navigation bar and mouse hover tab Kursevi</w:t>
      </w:r>
    </w:p>
    <w:p w:rsidR="00000000" w:rsidDel="00000000" w:rsidP="00000000" w:rsidRDefault="00000000" w:rsidRPr="00000000" w14:paraId="00000048">
      <w:pPr>
        <w:rPr>
          <w:sz w:val="24"/>
          <w:szCs w:val="24"/>
        </w:rPr>
      </w:pPr>
      <w:r w:rsidDel="00000000" w:rsidR="00000000" w:rsidRPr="00000000">
        <w:rPr>
          <w:sz w:val="24"/>
          <w:szCs w:val="24"/>
          <w:rtl w:val="0"/>
        </w:rPr>
        <w:t xml:space="preserve">2. On the new </w:t>
      </w:r>
      <w:r w:rsidDel="00000000" w:rsidR="00000000" w:rsidRPr="00000000">
        <w:rPr>
          <w:sz w:val="24"/>
          <w:szCs w:val="24"/>
          <w:rtl w:val="0"/>
        </w:rPr>
        <w:t xml:space="preserve">dialog</w:t>
      </w:r>
      <w:r w:rsidDel="00000000" w:rsidR="00000000" w:rsidRPr="00000000">
        <w:rPr>
          <w:sz w:val="24"/>
          <w:szCs w:val="24"/>
          <w:rtl w:val="0"/>
        </w:rPr>
        <w:t xml:space="preserve"> pick UI UX Kurs 2.0</w:t>
      </w:r>
    </w:p>
    <w:p w:rsidR="00000000" w:rsidDel="00000000" w:rsidP="00000000" w:rsidRDefault="00000000" w:rsidRPr="00000000" w14:paraId="00000049">
      <w:pPr>
        <w:rPr>
          <w:sz w:val="24"/>
          <w:szCs w:val="24"/>
        </w:rPr>
      </w:pPr>
      <w:r w:rsidDel="00000000" w:rsidR="00000000" w:rsidRPr="00000000">
        <w:rPr>
          <w:sz w:val="24"/>
          <w:szCs w:val="24"/>
          <w:rtl w:val="0"/>
        </w:rPr>
        <w:t xml:space="preserve">3. Click button in the navigation bar “Upisi kurs”</w:t>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b w:val="1"/>
          <w:sz w:val="24"/>
          <w:szCs w:val="24"/>
          <w:rtl w:val="0"/>
        </w:rPr>
        <w:t xml:space="preserve">Actual result: </w:t>
      </w:r>
      <w:r w:rsidDel="00000000" w:rsidR="00000000" w:rsidRPr="00000000">
        <w:rPr>
          <w:sz w:val="24"/>
          <w:szCs w:val="24"/>
          <w:rtl w:val="0"/>
        </w:rPr>
        <w:t xml:space="preserve">When user go to the tab Kursevi - UI UX 2.0 and click  on the button “Upisi kurs”, the action does not lead us to the correct place “Cene paketa”.</w:t>
      </w: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b w:val="1"/>
          <w:sz w:val="24"/>
          <w:szCs w:val="24"/>
          <w:rtl w:val="0"/>
        </w:rPr>
        <w:t xml:space="preserve">Expected:</w:t>
      </w:r>
      <w:r w:rsidDel="00000000" w:rsidR="00000000" w:rsidRPr="00000000">
        <w:rPr>
          <w:sz w:val="24"/>
          <w:szCs w:val="24"/>
          <w:rtl w:val="0"/>
        </w:rPr>
        <w:t xml:space="preserve"> Click on the  tab Kursevi - UI UX 2.0 and after click button on the navigation bar  “Upisi kurs”, it should navigate user to the “Cene paketa”.</w:t>
      </w: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b w:val="1"/>
          <w:sz w:val="24"/>
          <w:szCs w:val="24"/>
        </w:rPr>
      </w:pPr>
      <w:r w:rsidDel="00000000" w:rsidR="00000000" w:rsidRPr="00000000">
        <w:rPr>
          <w:b w:val="1"/>
          <w:sz w:val="24"/>
          <w:szCs w:val="24"/>
          <w:rtl w:val="0"/>
        </w:rPr>
        <w:t xml:space="preserve">Attachments:</w:t>
      </w:r>
    </w:p>
    <w:p w:rsidR="00000000" w:rsidDel="00000000" w:rsidP="00000000" w:rsidRDefault="00000000" w:rsidRPr="00000000" w14:paraId="00000053">
      <w:pPr>
        <w:rPr>
          <w:b w:val="1"/>
          <w:sz w:val="24"/>
          <w:szCs w:val="24"/>
        </w:rPr>
      </w:pPr>
      <w:r w:rsidDel="00000000" w:rsidR="00000000" w:rsidRPr="00000000">
        <w:rPr>
          <w:rtl w:val="0"/>
        </w:rPr>
      </w:r>
    </w:p>
    <w:p w:rsidR="00000000" w:rsidDel="00000000" w:rsidP="00000000" w:rsidRDefault="00000000" w:rsidRPr="00000000" w14:paraId="00000054">
      <w:pPr>
        <w:rPr>
          <w:b w:val="1"/>
          <w:sz w:val="24"/>
          <w:szCs w:val="24"/>
        </w:rPr>
      </w:pPr>
      <w:r w:rsidDel="00000000" w:rsidR="00000000" w:rsidRPr="00000000">
        <w:rPr>
          <w:b w:val="1"/>
          <w:sz w:val="24"/>
          <w:szCs w:val="24"/>
        </w:rPr>
        <w:drawing>
          <wp:inline distB="114300" distT="114300" distL="114300" distR="114300">
            <wp:extent cx="5731200" cy="3225800"/>
            <wp:effectExtent b="0" l="0" r="0" t="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b w:val="1"/>
          <w:sz w:val="24"/>
          <w:szCs w:val="24"/>
        </w:rPr>
      </w:pPr>
      <w:r w:rsidDel="00000000" w:rsidR="00000000" w:rsidRPr="00000000">
        <w:rPr>
          <w:rtl w:val="0"/>
        </w:rPr>
      </w:r>
    </w:p>
    <w:p w:rsidR="00000000" w:rsidDel="00000000" w:rsidP="00000000" w:rsidRDefault="00000000" w:rsidRPr="00000000" w14:paraId="00000056">
      <w:pPr>
        <w:rPr>
          <w:b w:val="1"/>
          <w:sz w:val="24"/>
          <w:szCs w:val="24"/>
        </w:rPr>
      </w:pPr>
      <w:r w:rsidDel="00000000" w:rsidR="00000000" w:rsidRPr="00000000">
        <w:rPr>
          <w:rtl w:val="0"/>
        </w:rPr>
      </w:r>
    </w:p>
    <w:p w:rsidR="00000000" w:rsidDel="00000000" w:rsidP="00000000" w:rsidRDefault="00000000" w:rsidRPr="00000000" w14:paraId="00000057">
      <w:pPr>
        <w:rPr>
          <w:b w:val="1"/>
          <w:sz w:val="24"/>
          <w:szCs w:val="24"/>
        </w:rPr>
      </w:pPr>
      <w:r w:rsidDel="00000000" w:rsidR="00000000" w:rsidRPr="00000000">
        <w:rPr>
          <w:rtl w:val="0"/>
        </w:rPr>
      </w:r>
    </w:p>
    <w:p w:rsidR="00000000" w:rsidDel="00000000" w:rsidP="00000000" w:rsidRDefault="00000000" w:rsidRPr="00000000" w14:paraId="00000058">
      <w:pPr>
        <w:rPr>
          <w:b w:val="1"/>
          <w:sz w:val="24"/>
          <w:szCs w:val="24"/>
        </w:rPr>
      </w:pPr>
      <w:r w:rsidDel="00000000" w:rsidR="00000000" w:rsidRPr="00000000">
        <w:rPr>
          <w:rtl w:val="0"/>
        </w:rPr>
      </w:r>
    </w:p>
    <w:p w:rsidR="00000000" w:rsidDel="00000000" w:rsidP="00000000" w:rsidRDefault="00000000" w:rsidRPr="00000000" w14:paraId="00000059">
      <w:pPr>
        <w:rPr>
          <w:b w:val="1"/>
          <w:sz w:val="24"/>
          <w:szCs w:val="24"/>
        </w:rPr>
      </w:pPr>
      <w:r w:rsidDel="00000000" w:rsidR="00000000" w:rsidRPr="00000000">
        <w:rPr>
          <w:rtl w:val="0"/>
        </w:rPr>
      </w:r>
    </w:p>
    <w:p w:rsidR="00000000" w:rsidDel="00000000" w:rsidP="00000000" w:rsidRDefault="00000000" w:rsidRPr="00000000" w14:paraId="0000005A">
      <w:pPr>
        <w:rPr>
          <w:b w:val="1"/>
          <w:sz w:val="24"/>
          <w:szCs w:val="24"/>
        </w:rPr>
      </w:pPr>
      <w:r w:rsidDel="00000000" w:rsidR="00000000" w:rsidRPr="00000000">
        <w:rPr>
          <w:rtl w:val="0"/>
        </w:rPr>
      </w:r>
    </w:p>
    <w:p w:rsidR="00000000" w:rsidDel="00000000" w:rsidP="00000000" w:rsidRDefault="00000000" w:rsidRPr="00000000" w14:paraId="0000005B">
      <w:pPr>
        <w:rPr>
          <w:b w:val="1"/>
          <w:sz w:val="24"/>
          <w:szCs w:val="24"/>
        </w:rPr>
      </w:pPr>
      <w:r w:rsidDel="00000000" w:rsidR="00000000" w:rsidRPr="00000000">
        <w:rPr>
          <w:rtl w:val="0"/>
        </w:rPr>
      </w:r>
    </w:p>
    <w:p w:rsidR="00000000" w:rsidDel="00000000" w:rsidP="00000000" w:rsidRDefault="00000000" w:rsidRPr="00000000" w14:paraId="0000005C">
      <w:pPr>
        <w:rPr>
          <w:b w:val="1"/>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b w:val="1"/>
          <w:sz w:val="24"/>
          <w:szCs w:val="24"/>
          <w:rtl w:val="0"/>
        </w:rPr>
        <w:t xml:space="preserve">Bug report 4</w:t>
      </w:r>
      <w:r w:rsidDel="00000000" w:rsidR="00000000" w:rsidRPr="00000000">
        <w:rPr>
          <w:rtl w:val="0"/>
        </w:rPr>
      </w:r>
    </w:p>
    <w:p w:rsidR="00000000" w:rsidDel="00000000" w:rsidP="00000000" w:rsidRDefault="00000000" w:rsidRPr="00000000" w14:paraId="0000005E">
      <w:pPr>
        <w:rPr>
          <w:b w:val="1"/>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b w:val="1"/>
          <w:sz w:val="24"/>
          <w:szCs w:val="24"/>
          <w:rtl w:val="0"/>
        </w:rPr>
        <w:t xml:space="preserve">Summary: </w:t>
      </w:r>
      <w:commentRangeStart w:id="0"/>
      <w:commentRangeStart w:id="1"/>
      <w:r w:rsidDel="00000000" w:rsidR="00000000" w:rsidRPr="00000000">
        <w:rPr>
          <w:sz w:val="24"/>
          <w:szCs w:val="24"/>
          <w:rtl w:val="0"/>
        </w:rPr>
        <w:t xml:space="preserve">Tab Kursevi - After effects course , in the navigation bar there is no button “Upisi kurs” , there is only button “Vidi kurseve” </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b w:val="1"/>
          <w:sz w:val="24"/>
          <w:szCs w:val="24"/>
        </w:rPr>
      </w:pPr>
      <w:r w:rsidDel="00000000" w:rsidR="00000000" w:rsidRPr="00000000">
        <w:rPr>
          <w:b w:val="1"/>
          <w:sz w:val="24"/>
          <w:szCs w:val="24"/>
          <w:rtl w:val="0"/>
        </w:rPr>
        <w:t xml:space="preserve">Steps to reproduce: </w:t>
      </w:r>
    </w:p>
    <w:p w:rsidR="00000000" w:rsidDel="00000000" w:rsidP="00000000" w:rsidRDefault="00000000" w:rsidRPr="00000000" w14:paraId="00000063">
      <w:pPr>
        <w:rPr>
          <w:sz w:val="24"/>
          <w:szCs w:val="24"/>
        </w:rPr>
      </w:pPr>
      <w:r w:rsidDel="00000000" w:rsidR="00000000" w:rsidRPr="00000000">
        <w:rPr>
          <w:sz w:val="24"/>
          <w:szCs w:val="24"/>
          <w:rtl w:val="0"/>
        </w:rPr>
        <w:t xml:space="preserve">1. Go to the navigation bar and mouse hover tab Kursevi</w:t>
      </w:r>
    </w:p>
    <w:p w:rsidR="00000000" w:rsidDel="00000000" w:rsidP="00000000" w:rsidRDefault="00000000" w:rsidRPr="00000000" w14:paraId="00000064">
      <w:pPr>
        <w:rPr>
          <w:sz w:val="24"/>
          <w:szCs w:val="24"/>
        </w:rPr>
      </w:pPr>
      <w:r w:rsidDel="00000000" w:rsidR="00000000" w:rsidRPr="00000000">
        <w:rPr>
          <w:sz w:val="24"/>
          <w:szCs w:val="24"/>
          <w:rtl w:val="0"/>
        </w:rPr>
        <w:t xml:space="preserve">2. On the new modal dialog pick cours After effects</w:t>
      </w:r>
    </w:p>
    <w:p w:rsidR="00000000" w:rsidDel="00000000" w:rsidP="00000000" w:rsidRDefault="00000000" w:rsidRPr="00000000" w14:paraId="00000065">
      <w:pPr>
        <w:rPr>
          <w:sz w:val="24"/>
          <w:szCs w:val="24"/>
        </w:rPr>
      </w:pPr>
      <w:r w:rsidDel="00000000" w:rsidR="00000000" w:rsidRPr="00000000">
        <w:rPr>
          <w:sz w:val="24"/>
          <w:szCs w:val="24"/>
          <w:rtl w:val="0"/>
        </w:rPr>
        <w:t xml:space="preserve">3. On the navigation bar the user can not notice button “Upisi kurs”</w:t>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b w:val="1"/>
          <w:sz w:val="24"/>
          <w:szCs w:val="24"/>
          <w:rtl w:val="0"/>
        </w:rPr>
        <w:t xml:space="preserve">Actual result: </w:t>
      </w:r>
      <w:r w:rsidDel="00000000" w:rsidR="00000000" w:rsidRPr="00000000">
        <w:rPr>
          <w:sz w:val="24"/>
          <w:szCs w:val="24"/>
          <w:rtl w:val="0"/>
        </w:rPr>
        <w:t xml:space="preserve">When user go to the tab Kursevi and choose After effects course, after  in the navigation bar instead button “Upisi kurs” there is button “Vidi kurseve” .</w:t>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b w:val="1"/>
          <w:sz w:val="24"/>
          <w:szCs w:val="24"/>
          <w:rtl w:val="0"/>
        </w:rPr>
        <w:t xml:space="preserve">Expected:</w:t>
      </w:r>
      <w:r w:rsidDel="00000000" w:rsidR="00000000" w:rsidRPr="00000000">
        <w:rPr>
          <w:sz w:val="24"/>
          <w:szCs w:val="24"/>
          <w:rtl w:val="0"/>
        </w:rPr>
        <w:t xml:space="preserve"> Click  on the tab Kursevi and choose After effects course, after in the navigation bar button “Upisi kurs” should be visible </w:t>
      </w:r>
      <w:r w:rsidDel="00000000" w:rsidR="00000000" w:rsidRPr="00000000">
        <w:rPr>
          <w:sz w:val="24"/>
          <w:szCs w:val="24"/>
          <w:rtl w:val="0"/>
        </w:rPr>
        <w:t xml:space="preserve">.</w:t>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b w:val="1"/>
          <w:sz w:val="24"/>
          <w:szCs w:val="24"/>
        </w:rPr>
      </w:pPr>
      <w:r w:rsidDel="00000000" w:rsidR="00000000" w:rsidRPr="00000000">
        <w:rPr>
          <w:b w:val="1"/>
          <w:sz w:val="24"/>
          <w:szCs w:val="24"/>
          <w:rtl w:val="0"/>
        </w:rPr>
        <w:t xml:space="preserve">Attachments:</w:t>
      </w:r>
    </w:p>
    <w:p w:rsidR="00000000" w:rsidDel="00000000" w:rsidP="00000000" w:rsidRDefault="00000000" w:rsidRPr="00000000" w14:paraId="0000006E">
      <w:pPr>
        <w:rPr>
          <w:b w:val="1"/>
          <w:sz w:val="24"/>
          <w:szCs w:val="24"/>
        </w:rPr>
      </w:pPr>
      <w:r w:rsidDel="00000000" w:rsidR="00000000" w:rsidRPr="00000000">
        <w:rPr>
          <w:b w:val="1"/>
          <w:sz w:val="24"/>
          <w:szCs w:val="24"/>
        </w:rPr>
        <w:drawing>
          <wp:inline distB="114300" distT="114300" distL="114300" distR="114300">
            <wp:extent cx="5731200" cy="3225800"/>
            <wp:effectExtent b="0" l="0" r="0" t="0"/>
            <wp:docPr id="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b w:val="1"/>
          <w:sz w:val="24"/>
          <w:szCs w:val="24"/>
        </w:rPr>
      </w:pPr>
      <w:r w:rsidDel="00000000" w:rsidR="00000000" w:rsidRPr="00000000">
        <w:rPr>
          <w:rtl w:val="0"/>
        </w:rPr>
      </w:r>
    </w:p>
    <w:p w:rsidR="00000000" w:rsidDel="00000000" w:rsidP="00000000" w:rsidRDefault="00000000" w:rsidRPr="00000000" w14:paraId="00000070">
      <w:pPr>
        <w:rPr>
          <w:b w:val="1"/>
          <w:sz w:val="24"/>
          <w:szCs w:val="24"/>
        </w:rPr>
      </w:pPr>
      <w:r w:rsidDel="00000000" w:rsidR="00000000" w:rsidRPr="00000000">
        <w:rPr>
          <w:rtl w:val="0"/>
        </w:rPr>
      </w:r>
    </w:p>
    <w:p w:rsidR="00000000" w:rsidDel="00000000" w:rsidP="00000000" w:rsidRDefault="00000000" w:rsidRPr="00000000" w14:paraId="00000071">
      <w:pPr>
        <w:rPr>
          <w:b w:val="1"/>
          <w:sz w:val="24"/>
          <w:szCs w:val="24"/>
        </w:rPr>
      </w:pPr>
      <w:r w:rsidDel="00000000" w:rsidR="00000000" w:rsidRPr="00000000">
        <w:rPr>
          <w:rtl w:val="0"/>
        </w:rPr>
      </w:r>
    </w:p>
    <w:p w:rsidR="00000000" w:rsidDel="00000000" w:rsidP="00000000" w:rsidRDefault="00000000" w:rsidRPr="00000000" w14:paraId="00000072">
      <w:pPr>
        <w:rPr>
          <w:b w:val="1"/>
          <w:sz w:val="24"/>
          <w:szCs w:val="24"/>
        </w:rPr>
      </w:pPr>
      <w:r w:rsidDel="00000000" w:rsidR="00000000" w:rsidRPr="00000000">
        <w:rPr>
          <w:rtl w:val="0"/>
        </w:rPr>
      </w:r>
    </w:p>
    <w:p w:rsidR="00000000" w:rsidDel="00000000" w:rsidP="00000000" w:rsidRDefault="00000000" w:rsidRPr="00000000" w14:paraId="00000073">
      <w:pPr>
        <w:rPr>
          <w:b w:val="1"/>
          <w:sz w:val="24"/>
          <w:szCs w:val="24"/>
        </w:rPr>
      </w:pPr>
      <w:r w:rsidDel="00000000" w:rsidR="00000000" w:rsidRPr="00000000">
        <w:rPr>
          <w:rtl w:val="0"/>
        </w:rPr>
      </w:r>
    </w:p>
    <w:p w:rsidR="00000000" w:rsidDel="00000000" w:rsidP="00000000" w:rsidRDefault="00000000" w:rsidRPr="00000000" w14:paraId="00000074">
      <w:pPr>
        <w:rPr>
          <w:b w:val="1"/>
          <w:sz w:val="24"/>
          <w:szCs w:val="24"/>
        </w:rPr>
      </w:pPr>
      <w:r w:rsidDel="00000000" w:rsidR="00000000" w:rsidRPr="00000000">
        <w:rPr>
          <w:rtl w:val="0"/>
        </w:rPr>
      </w:r>
    </w:p>
    <w:p w:rsidR="00000000" w:rsidDel="00000000" w:rsidP="00000000" w:rsidRDefault="00000000" w:rsidRPr="00000000" w14:paraId="00000075">
      <w:pPr>
        <w:rPr>
          <w:b w:val="1"/>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b w:val="1"/>
          <w:sz w:val="24"/>
          <w:szCs w:val="24"/>
          <w:rtl w:val="0"/>
        </w:rPr>
        <w:t xml:space="preserve">Bug report 5</w:t>
      </w:r>
      <w:r w:rsidDel="00000000" w:rsidR="00000000" w:rsidRPr="00000000">
        <w:rPr>
          <w:rtl w:val="0"/>
        </w:rPr>
      </w:r>
    </w:p>
    <w:p w:rsidR="00000000" w:rsidDel="00000000" w:rsidP="00000000" w:rsidRDefault="00000000" w:rsidRPr="00000000" w14:paraId="00000077">
      <w:pPr>
        <w:rPr>
          <w:b w:val="1"/>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b w:val="1"/>
          <w:sz w:val="24"/>
          <w:szCs w:val="24"/>
          <w:rtl w:val="0"/>
        </w:rPr>
        <w:t xml:space="preserve">Summary:</w:t>
      </w:r>
      <w:r w:rsidDel="00000000" w:rsidR="00000000" w:rsidRPr="00000000">
        <w:rPr>
          <w:b w:val="1"/>
          <w:sz w:val="24"/>
          <w:szCs w:val="24"/>
          <w:rtl w:val="0"/>
        </w:rPr>
        <w:t xml:space="preserve"> </w:t>
      </w:r>
      <w:r w:rsidDel="00000000" w:rsidR="00000000" w:rsidRPr="00000000">
        <w:rPr>
          <w:sz w:val="24"/>
          <w:szCs w:val="24"/>
          <w:rtl w:val="0"/>
        </w:rPr>
        <w:t xml:space="preserve">Tab Kursevi - Webflow course , in the navigation bar there is no button “Upisi kurs” , there is only button “Vidi kurseve”</w:t>
      </w:r>
      <w:r w:rsidDel="00000000" w:rsidR="00000000" w:rsidRPr="00000000">
        <w:rPr>
          <w:sz w:val="24"/>
          <w:szCs w:val="24"/>
          <w:rtl w:val="0"/>
        </w:rPr>
        <w:t xml:space="preserve">.</w:t>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rPr>
          <w:b w:val="1"/>
          <w:sz w:val="24"/>
          <w:szCs w:val="24"/>
        </w:rPr>
      </w:pPr>
      <w:r w:rsidDel="00000000" w:rsidR="00000000" w:rsidRPr="00000000">
        <w:rPr>
          <w:b w:val="1"/>
          <w:sz w:val="24"/>
          <w:szCs w:val="24"/>
          <w:rtl w:val="0"/>
        </w:rPr>
        <w:t xml:space="preserve">Steps to reproduce: </w:t>
      </w:r>
    </w:p>
    <w:p w:rsidR="00000000" w:rsidDel="00000000" w:rsidP="00000000" w:rsidRDefault="00000000" w:rsidRPr="00000000" w14:paraId="0000007B">
      <w:pPr>
        <w:rPr>
          <w:sz w:val="24"/>
          <w:szCs w:val="24"/>
        </w:rPr>
      </w:pPr>
      <w:r w:rsidDel="00000000" w:rsidR="00000000" w:rsidRPr="00000000">
        <w:rPr>
          <w:sz w:val="24"/>
          <w:szCs w:val="24"/>
          <w:rtl w:val="0"/>
        </w:rPr>
        <w:t xml:space="preserve">1. Go to the navigation bar and mouse hover tab Kursevi</w:t>
      </w:r>
    </w:p>
    <w:p w:rsidR="00000000" w:rsidDel="00000000" w:rsidP="00000000" w:rsidRDefault="00000000" w:rsidRPr="00000000" w14:paraId="0000007C">
      <w:pPr>
        <w:rPr>
          <w:sz w:val="24"/>
          <w:szCs w:val="24"/>
        </w:rPr>
      </w:pPr>
      <w:r w:rsidDel="00000000" w:rsidR="00000000" w:rsidRPr="00000000">
        <w:rPr>
          <w:sz w:val="24"/>
          <w:szCs w:val="24"/>
          <w:rtl w:val="0"/>
        </w:rPr>
        <w:t xml:space="preserve">2. On the new modal dialog pick cours Weblow</w:t>
      </w:r>
    </w:p>
    <w:p w:rsidR="00000000" w:rsidDel="00000000" w:rsidP="00000000" w:rsidRDefault="00000000" w:rsidRPr="00000000" w14:paraId="0000007D">
      <w:pPr>
        <w:rPr>
          <w:sz w:val="24"/>
          <w:szCs w:val="24"/>
        </w:rPr>
      </w:pPr>
      <w:r w:rsidDel="00000000" w:rsidR="00000000" w:rsidRPr="00000000">
        <w:rPr>
          <w:sz w:val="24"/>
          <w:szCs w:val="24"/>
          <w:rtl w:val="0"/>
        </w:rPr>
        <w:t xml:space="preserve">3. On the navigation bar the user can not notice button “Upisi kurs”</w:t>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b w:val="1"/>
          <w:sz w:val="24"/>
          <w:szCs w:val="24"/>
          <w:rtl w:val="0"/>
        </w:rPr>
        <w:t xml:space="preserve">Actual result: </w:t>
      </w:r>
      <w:r w:rsidDel="00000000" w:rsidR="00000000" w:rsidRPr="00000000">
        <w:rPr>
          <w:sz w:val="24"/>
          <w:szCs w:val="24"/>
          <w:rtl w:val="0"/>
        </w:rPr>
        <w:t xml:space="preserve">When user go to the tab Kursevi and choose Webflow course, after  in the navigation bar </w:t>
      </w:r>
      <w:r w:rsidDel="00000000" w:rsidR="00000000" w:rsidRPr="00000000">
        <w:rPr>
          <w:sz w:val="24"/>
          <w:szCs w:val="24"/>
          <w:rtl w:val="0"/>
        </w:rPr>
        <w:t xml:space="preserve">Instead button “Upisi kurs” user can see only button “Vidi kurseve”</w:t>
      </w: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b w:val="1"/>
          <w:sz w:val="24"/>
          <w:szCs w:val="24"/>
          <w:rtl w:val="0"/>
        </w:rPr>
        <w:t xml:space="preserve">Expected:</w:t>
      </w:r>
      <w:r w:rsidDel="00000000" w:rsidR="00000000" w:rsidRPr="00000000">
        <w:rPr>
          <w:sz w:val="24"/>
          <w:szCs w:val="24"/>
          <w:rtl w:val="0"/>
        </w:rPr>
        <w:t xml:space="preserve"> Click on  the tab Kursevi and choose Webflow course, after in the navigation bar button “Upisi kurs” should be visible .</w:t>
      </w: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b w:val="1"/>
          <w:sz w:val="24"/>
          <w:szCs w:val="24"/>
        </w:rPr>
      </w:pPr>
      <w:r w:rsidDel="00000000" w:rsidR="00000000" w:rsidRPr="00000000">
        <w:rPr>
          <w:b w:val="1"/>
          <w:sz w:val="24"/>
          <w:szCs w:val="24"/>
          <w:rtl w:val="0"/>
        </w:rPr>
        <w:t xml:space="preserve">Attachments:</w:t>
      </w:r>
    </w:p>
    <w:p w:rsidR="00000000" w:rsidDel="00000000" w:rsidP="00000000" w:rsidRDefault="00000000" w:rsidRPr="00000000" w14:paraId="00000088">
      <w:pPr>
        <w:rPr>
          <w:b w:val="1"/>
          <w:sz w:val="24"/>
          <w:szCs w:val="24"/>
        </w:rPr>
      </w:pPr>
      <w:r w:rsidDel="00000000" w:rsidR="00000000" w:rsidRPr="00000000">
        <w:rPr>
          <w:b w:val="1"/>
          <w:sz w:val="24"/>
          <w:szCs w:val="24"/>
        </w:rPr>
        <w:drawing>
          <wp:inline distB="114300" distT="114300" distL="114300" distR="114300">
            <wp:extent cx="5731200" cy="3225800"/>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astasia Engelhardt" w:id="0" w:date="2023-08-30T14:21:56Z">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 li bug sto nema Upisi kurs ili sto Vidi kurseve ne rade? po meni dva odvojena buga, ne znamo da li to sto nema Upisi kurs je bug ili ne</w:t>
      </w:r>
    </w:p>
  </w:comment>
  <w:comment w:author="Sladjana Skoro" w:id="1" w:date="2023-09-24T21:54:53Z">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Bug je sto nema Upisi kurs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s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11" Type="http://schemas.openxmlformats.org/officeDocument/2006/relationships/image" Target="media/image5.png"/><Relationship Id="rId10" Type="http://schemas.openxmlformats.org/officeDocument/2006/relationships/image" Target="media/image2.png"/><Relationship Id="rId12" Type="http://schemas.openxmlformats.org/officeDocument/2006/relationships/image" Target="media/image1.png"/><Relationship Id="rId9"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